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8F" w:rsidRPr="003E04BF" w:rsidRDefault="003E04BF" w:rsidP="00007EF7">
      <w:pPr>
        <w:jc w:val="center"/>
        <w:rPr>
          <w:b/>
          <w:sz w:val="24"/>
        </w:rPr>
      </w:pPr>
      <w:r w:rsidRPr="003E04BF">
        <w:rPr>
          <w:rFonts w:ascii="Arial" w:hAnsi="Arial" w:cs="Arial"/>
          <w:b/>
          <w:noProof/>
          <w:color w:val="171717"/>
          <w:sz w:val="24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332299</wp:posOffset>
            </wp:positionV>
            <wp:extent cx="1288111" cy="1859117"/>
            <wp:effectExtent l="0" t="0" r="7620" b="8255"/>
            <wp:wrapNone/>
            <wp:docPr id="2" name="Image 2" descr="Codenames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Codenames V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6" r="15318"/>
                    <a:stretch/>
                  </pic:blipFill>
                  <pic:spPr bwMode="auto">
                    <a:xfrm>
                      <a:off x="0" y="0"/>
                      <a:ext cx="1288111" cy="18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F7" w:rsidRPr="003E04BF">
        <w:rPr>
          <w:b/>
          <w:sz w:val="32"/>
        </w:rPr>
        <w:t>Fiche pédagogique – Code Names</w:t>
      </w:r>
    </w:p>
    <w:p w:rsidR="00266EC5" w:rsidRDefault="00266EC5" w:rsidP="003E04BF">
      <w:pPr>
        <w:ind w:right="2126"/>
      </w:pPr>
      <w:r w:rsidRPr="003E04BF">
        <w:rPr>
          <w:b/>
          <w:u w:val="single"/>
        </w:rPr>
        <w:t>Contenu</w:t>
      </w:r>
      <w:r>
        <w:t> :</w:t>
      </w:r>
      <w:r w:rsidR="003E04BF">
        <w:t xml:space="preserve"> 25 cartes couleurs, 200 cartes mots, 40 cartes Clé, 1 support de carte Clé, 1 sablier, 1 règle du jeu.</w:t>
      </w:r>
    </w:p>
    <w:p w:rsidR="00266EC5" w:rsidRDefault="00266EC5">
      <w:r w:rsidRPr="003E04BF">
        <w:rPr>
          <w:b/>
          <w:u w:val="single"/>
        </w:rPr>
        <w:t>Editeur</w:t>
      </w:r>
      <w:r>
        <w:t> : Iello</w:t>
      </w:r>
    </w:p>
    <w:p w:rsidR="00266EC5" w:rsidRDefault="00266EC5">
      <w:r w:rsidRPr="003E04BF">
        <w:rPr>
          <w:b/>
          <w:u w:val="single"/>
        </w:rPr>
        <w:t>Nombre de joueur</w:t>
      </w:r>
      <w:r w:rsidR="003E04BF" w:rsidRPr="003E04BF">
        <w:rPr>
          <w:b/>
          <w:u w:val="single"/>
        </w:rPr>
        <w:t>s</w:t>
      </w:r>
      <w:r>
        <w:t xml:space="preserve"> : </w:t>
      </w:r>
      <w:r w:rsidR="007562E9">
        <w:t>2</w:t>
      </w:r>
      <w:r w:rsidR="003E04BF">
        <w:t xml:space="preserve"> joueurs et plus</w:t>
      </w:r>
    </w:p>
    <w:p w:rsidR="00266EC5" w:rsidRDefault="00266EC5">
      <w:r w:rsidRPr="003E04BF">
        <w:rPr>
          <w:b/>
          <w:u w:val="single"/>
        </w:rPr>
        <w:t>Durée d’une partie</w:t>
      </w:r>
      <w:r>
        <w:t> : 15 minutes</w:t>
      </w:r>
    </w:p>
    <w:p w:rsidR="00266EC5" w:rsidRDefault="00266EC5">
      <w:r w:rsidRPr="003E04BF">
        <w:rPr>
          <w:b/>
          <w:u w:val="single"/>
        </w:rPr>
        <w:t>Objectif</w:t>
      </w:r>
      <w:r>
        <w:t xml:space="preserve"> : </w:t>
      </w:r>
      <w:r w:rsidR="003D6C90">
        <w:t xml:space="preserve">Faire deviner des mots </w:t>
      </w:r>
      <w:r w:rsidR="008A6B86">
        <w:t>à l’aide d’autres mots</w:t>
      </w:r>
    </w:p>
    <w:p w:rsidR="00266EC5" w:rsidRDefault="00266EC5">
      <w:r w:rsidRPr="003E04BF">
        <w:rPr>
          <w:b/>
          <w:u w:val="single"/>
        </w:rPr>
        <w:t>Règles du jeu</w:t>
      </w:r>
      <w:r>
        <w:t> :</w:t>
      </w:r>
    </w:p>
    <w:p w:rsidR="00266EC5" w:rsidRDefault="003D6C90" w:rsidP="003E04BF">
      <w:pPr>
        <w:jc w:val="both"/>
      </w:pPr>
      <w:r>
        <w:t xml:space="preserve">Les apprenants se divisent en 2 équipes : l’équipe </w:t>
      </w:r>
      <w:r w:rsidRPr="003E04BF">
        <w:rPr>
          <w:b/>
          <w:color w:val="FF0000"/>
        </w:rPr>
        <w:t>rouge</w:t>
      </w:r>
      <w:r w:rsidRPr="0003686F">
        <w:rPr>
          <w:color w:val="FF0000"/>
        </w:rPr>
        <w:t xml:space="preserve"> </w:t>
      </w:r>
      <w:r>
        <w:t xml:space="preserve">et l’équipe </w:t>
      </w:r>
      <w:r w:rsidRPr="003E04BF">
        <w:rPr>
          <w:b/>
          <w:color w:val="4472C4" w:themeColor="accent1"/>
        </w:rPr>
        <w:t>bleue</w:t>
      </w:r>
      <w:r>
        <w:t xml:space="preserve">. Chaque équipe désigne un </w:t>
      </w:r>
      <w:r w:rsidRPr="0003686F">
        <w:rPr>
          <w:i/>
        </w:rPr>
        <w:t>maître-espi</w:t>
      </w:r>
      <w:r w:rsidR="0003686F" w:rsidRPr="0003686F">
        <w:rPr>
          <w:i/>
        </w:rPr>
        <w:t>on</w:t>
      </w:r>
      <w:r w:rsidR="0003686F">
        <w:t xml:space="preserve"> qui fera deviner une liste de 8 ou 9 </w:t>
      </w:r>
      <w:r>
        <w:t xml:space="preserve">mots à ses </w:t>
      </w:r>
      <w:r w:rsidR="0003686F">
        <w:t xml:space="preserve">partenaires, des </w:t>
      </w:r>
      <w:r w:rsidRPr="0003686F">
        <w:rPr>
          <w:i/>
        </w:rPr>
        <w:t>agents en mission</w:t>
      </w:r>
      <w:r w:rsidR="0003686F">
        <w:t>.</w:t>
      </w:r>
      <w:r w:rsidR="003E04BF">
        <w:t xml:space="preserve"> Les deux </w:t>
      </w:r>
      <w:r w:rsidR="003E04BF" w:rsidRPr="003E04BF">
        <w:rPr>
          <w:i/>
        </w:rPr>
        <w:t>maîtres-espions</w:t>
      </w:r>
      <w:r w:rsidR="003E04BF">
        <w:t xml:space="preserve"> se placent du même côté de la table</w:t>
      </w:r>
      <w:r w:rsidR="008A6B86">
        <w:t xml:space="preserve"> et piochent une </w:t>
      </w:r>
      <w:r w:rsidR="008A6B86">
        <w:rPr>
          <w:i/>
        </w:rPr>
        <w:t>carte-clé</w:t>
      </w:r>
      <w:r w:rsidR="008A6B86">
        <w:t>. L</w:t>
      </w:r>
      <w:r w:rsidR="003E04BF">
        <w:t xml:space="preserve">eurs équipes respectives </w:t>
      </w:r>
      <w:r w:rsidR="008A6B86">
        <w:t xml:space="preserve">se placent </w:t>
      </w:r>
      <w:r w:rsidR="003E04BF">
        <w:t xml:space="preserve">en face d’eux. La </w:t>
      </w:r>
      <w:r w:rsidR="0003686F">
        <w:t xml:space="preserve">première équipe qui parvient à deviner tous les mots de sa couleur gagne la partie. </w:t>
      </w:r>
    </w:p>
    <w:p w:rsidR="003E04BF" w:rsidRDefault="003D6C90" w:rsidP="00EA0BBC">
      <w:pPr>
        <w:jc w:val="both"/>
      </w:pPr>
      <w:r>
        <w:t>Au centre de la table, on étale 25 cartes (5x5)</w:t>
      </w:r>
      <w:r w:rsidR="0003686F">
        <w:t xml:space="preserve"> que tout le monde peut voir</w:t>
      </w:r>
      <w:r>
        <w:t>. Sur chaque carte est inscrit un mot (</w:t>
      </w:r>
      <w:r w:rsidR="00DC4166">
        <w:t>parfois</w:t>
      </w:r>
      <w:r>
        <w:t xml:space="preserve"> polysémique), supposé être le </w:t>
      </w:r>
      <w:r w:rsidRPr="0003686F">
        <w:rPr>
          <w:i/>
        </w:rPr>
        <w:t>mot-code</w:t>
      </w:r>
      <w:r>
        <w:t xml:space="preserve"> de reconnaissance d’un agent secret. </w:t>
      </w:r>
      <w:r w:rsidR="0003686F">
        <w:t xml:space="preserve">Seuls les maîtres de jeu connaissent l’emplacement des </w:t>
      </w:r>
      <w:r w:rsidR="0003686F" w:rsidRPr="0003686F">
        <w:rPr>
          <w:i/>
        </w:rPr>
        <w:t>mots-code</w:t>
      </w:r>
      <w:r w:rsidR="0003686F">
        <w:t xml:space="preserve"> à déchiffrer grâce à une </w:t>
      </w:r>
      <w:r w:rsidR="003E04BF">
        <w:rPr>
          <w:i/>
        </w:rPr>
        <w:t>carte-clé</w:t>
      </w:r>
      <w:r w:rsidR="0003686F">
        <w:t xml:space="preserve">. Pour faire deviner un mot, le </w:t>
      </w:r>
      <w:r w:rsidR="0003686F" w:rsidRPr="0003686F">
        <w:rPr>
          <w:i/>
        </w:rPr>
        <w:t>maître-espion</w:t>
      </w:r>
      <w:r w:rsidR="0003686F">
        <w:t xml:space="preserve"> donne un </w:t>
      </w:r>
      <w:r w:rsidR="0003686F" w:rsidRPr="0003686F">
        <w:rPr>
          <w:u w:val="single"/>
        </w:rPr>
        <w:t>mot-indice</w:t>
      </w:r>
      <w:r w:rsidR="0003686F">
        <w:t xml:space="preserve"> et le </w:t>
      </w:r>
      <w:r w:rsidR="0003686F" w:rsidRPr="0003686F">
        <w:rPr>
          <w:u w:val="single"/>
        </w:rPr>
        <w:t>nombre</w:t>
      </w:r>
      <w:r w:rsidR="0003686F">
        <w:t xml:space="preserve"> de cartes qui peuvent correspondre à cet </w:t>
      </w:r>
      <w:r w:rsidR="00EA0BBC">
        <w:t>indice.</w:t>
      </w:r>
    </w:p>
    <w:p w:rsidR="00EA0BBC" w:rsidRDefault="00EA0BBC" w:rsidP="00EA0BBC">
      <w:pPr>
        <w:ind w:left="5670"/>
        <w:jc w:val="both"/>
      </w:pPr>
      <w:r>
        <w:rPr>
          <w:rFonts w:ascii="Arial" w:hAnsi="Arial" w:cs="Arial"/>
          <w:noProof/>
          <w:color w:val="171717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12120</wp:posOffset>
            </wp:positionV>
            <wp:extent cx="4168241" cy="3677274"/>
            <wp:effectExtent l="0" t="0" r="3810" b="0"/>
            <wp:wrapNone/>
            <wp:docPr id="3" name="Image 3" descr="Codenames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odenames V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" t="11964" r="6524" b="10847"/>
                    <a:stretch/>
                  </pic:blipFill>
                  <pic:spPr bwMode="auto">
                    <a:xfrm>
                      <a:off x="0" y="0"/>
                      <a:ext cx="4168241" cy="36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EA0BBC" w:rsidRDefault="00EA0BBC" w:rsidP="00EA0BBC">
      <w:pPr>
        <w:ind w:left="5670"/>
        <w:jc w:val="both"/>
      </w:pPr>
    </w:p>
    <w:p w:rsidR="00FC53DC" w:rsidRDefault="00FC53DC" w:rsidP="00EA0BBC">
      <w:pPr>
        <w:ind w:left="5670"/>
        <w:jc w:val="both"/>
      </w:pPr>
    </w:p>
    <w:p w:rsidR="00FC53DC" w:rsidRDefault="00FC53DC" w:rsidP="00EA0BBC">
      <w:pPr>
        <w:ind w:left="5670"/>
        <w:jc w:val="both"/>
      </w:pPr>
    </w:p>
    <w:p w:rsidR="0003686F" w:rsidRDefault="0003686F" w:rsidP="00DC4166">
      <w:pPr>
        <w:jc w:val="center"/>
      </w:pPr>
    </w:p>
    <w:p w:rsidR="00EA0BBC" w:rsidRDefault="008B7FF0" w:rsidP="00DC4166">
      <w:pPr>
        <w:jc w:val="both"/>
      </w:pPr>
      <w:r w:rsidRPr="008B7FF0">
        <w:sym w:font="Wingdings" w:char="F046"/>
      </w:r>
      <w:r w:rsidRPr="008B7FF0">
        <w:t xml:space="preserve"> </w:t>
      </w:r>
      <w:r w:rsidR="00EA0BBC" w:rsidRPr="009E0470">
        <w:rPr>
          <w:b/>
          <w:i/>
        </w:rPr>
        <w:t>Exemple</w:t>
      </w:r>
      <w:r w:rsidR="00EA0BBC">
        <w:rPr>
          <w:b/>
        </w:rPr>
        <w:t> :</w:t>
      </w:r>
      <w:r w:rsidR="00C17F13">
        <w:t xml:space="preserve"> Dans cette partie, j</w:t>
      </w:r>
      <w:r w:rsidR="00EA0BBC">
        <w:t xml:space="preserve">e suis le </w:t>
      </w:r>
      <w:r w:rsidR="00EA0BBC" w:rsidRPr="00DC4166">
        <w:rPr>
          <w:i/>
        </w:rPr>
        <w:t>maître-espion</w:t>
      </w:r>
      <w:r w:rsidR="00EA0BBC">
        <w:t xml:space="preserve"> de l’équipe </w:t>
      </w:r>
      <w:r w:rsidR="00EA0BBC" w:rsidRPr="00DC4166">
        <w:rPr>
          <w:b/>
          <w:color w:val="4472C4" w:themeColor="accent1"/>
        </w:rPr>
        <w:t>bleue</w:t>
      </w:r>
      <w:r w:rsidR="00EA0BBC">
        <w:t xml:space="preserve">. Il me reste trois mots à faire deviner à mes agents : </w:t>
      </w:r>
      <w:r w:rsidR="00EA0BBC" w:rsidRPr="005D441E">
        <w:rPr>
          <w:u w:val="single"/>
        </w:rPr>
        <w:t>neige</w:t>
      </w:r>
      <w:r w:rsidR="00EA0BBC">
        <w:t xml:space="preserve">, </w:t>
      </w:r>
      <w:r w:rsidR="00EA0BBC" w:rsidRPr="005D441E">
        <w:rPr>
          <w:u w:val="single"/>
        </w:rPr>
        <w:t>marron</w:t>
      </w:r>
      <w:r w:rsidR="00EA0BBC">
        <w:t xml:space="preserve"> et </w:t>
      </w:r>
      <w:r w:rsidR="00EA0BBC" w:rsidRPr="005D441E">
        <w:rPr>
          <w:u w:val="single"/>
        </w:rPr>
        <w:t>papier</w:t>
      </w:r>
      <w:r w:rsidR="00EA0BBC">
        <w:t xml:space="preserve">. Pour faire deviner neige et papier je peux dire : « blanc, deux », cela signifie que dans la grille il y a deux mots en lien avec le </w:t>
      </w:r>
      <w:r w:rsidR="00EA0BBC" w:rsidRPr="00DC4166">
        <w:rPr>
          <w:i/>
        </w:rPr>
        <w:t>mot-code</w:t>
      </w:r>
      <w:r w:rsidR="00EA0BBC">
        <w:t xml:space="preserve"> « blanc ». Mon équipe va tenter d’identifier ces deux mots en les identifiants un par un. Si mes agents en mission (co-équipiers) ne sont pas sûrs, ils peuvent passer leur tour et </w:t>
      </w:r>
      <w:r w:rsidR="005D441E">
        <w:t>re</w:t>
      </w:r>
      <w:r w:rsidR="00EA0BBC">
        <w:t>tenter leur chance au prochain tour.</w:t>
      </w:r>
    </w:p>
    <w:p w:rsidR="00266EC5" w:rsidRDefault="00DC4166" w:rsidP="00DC4166">
      <w:pPr>
        <w:jc w:val="both"/>
      </w:pPr>
      <w:r>
        <w:lastRenderedPageBreak/>
        <w:t xml:space="preserve">Chaque carte identifiée par les </w:t>
      </w:r>
      <w:r w:rsidRPr="00DC4166">
        <w:rPr>
          <w:i/>
        </w:rPr>
        <w:t>agents en mission</w:t>
      </w:r>
      <w:r>
        <w:t xml:space="preserve"> sera recouverte par une carte de sa couleur. Si le mot désigné est un </w:t>
      </w:r>
      <w:r w:rsidRPr="00DC4166">
        <w:rPr>
          <w:i/>
        </w:rPr>
        <w:t>mot-code</w:t>
      </w:r>
      <w:r>
        <w:t xml:space="preserve"> de l’autre couleur, l’équipe adverse recouvre la carte avec sa couleur et marque un point. Les</w:t>
      </w:r>
      <w:r w:rsidR="00EA0BBC">
        <w:t xml:space="preserve"> </w:t>
      </w:r>
      <w:r w:rsidR="008A6B86">
        <w:t>mots sans couleur sont neutres. A</w:t>
      </w:r>
      <w:r w:rsidR="00EA0BBC">
        <w:t>ttention</w:t>
      </w:r>
      <w:r w:rsidR="008A6B86">
        <w:t xml:space="preserve"> cependant au </w:t>
      </w:r>
      <w:r>
        <w:t xml:space="preserve">mot noir </w:t>
      </w:r>
      <w:r w:rsidR="008A6B86">
        <w:t xml:space="preserve">qui </w:t>
      </w:r>
      <w:r>
        <w:t xml:space="preserve">est un mot « interdit ». Si une équipe vient à le désigner, elle perd immédiatement. </w:t>
      </w:r>
    </w:p>
    <w:p w:rsidR="009E0470" w:rsidRDefault="009E0470" w:rsidP="00DC4166">
      <w:pPr>
        <w:jc w:val="both"/>
      </w:pPr>
    </w:p>
    <w:p w:rsidR="00C17F13" w:rsidRDefault="009E0470" w:rsidP="00DC4166">
      <w:pPr>
        <w:jc w:val="both"/>
      </w:pPr>
      <w:r w:rsidRPr="009E0470">
        <w:rPr>
          <w:b/>
          <w:u w:val="single"/>
        </w:rPr>
        <w:t>C</w:t>
      </w:r>
      <w:r w:rsidR="00C17F13" w:rsidRPr="009E0470">
        <w:rPr>
          <w:b/>
          <w:u w:val="single"/>
        </w:rPr>
        <w:t>onseils</w:t>
      </w:r>
      <w:r w:rsidR="00C17F13">
        <w:t> :</w:t>
      </w:r>
    </w:p>
    <w:p w:rsidR="00C17F13" w:rsidRDefault="00C17F13" w:rsidP="00C17F13">
      <w:pPr>
        <w:pStyle w:val="Paragraphedeliste"/>
        <w:numPr>
          <w:ilvl w:val="0"/>
          <w:numId w:val="1"/>
        </w:numPr>
        <w:jc w:val="both"/>
      </w:pPr>
      <w:r>
        <w:t xml:space="preserve">Le jeu peut s’utiliser </w:t>
      </w:r>
      <w:r w:rsidRPr="00C17F13">
        <w:rPr>
          <w:b/>
        </w:rPr>
        <w:t>dès le niveau A2</w:t>
      </w:r>
      <w:r>
        <w:t>. Personnellement, j’ai joué à ce jeu avec des apprenants de niveaux hétérogènes</w:t>
      </w:r>
      <w:r w:rsidR="00F33ABF">
        <w:t xml:space="preserve"> (de A2 à B2</w:t>
      </w:r>
      <w:r w:rsidR="007562E9">
        <w:t>)</w:t>
      </w:r>
      <w:r>
        <w:t xml:space="preserve">, ce qui m’a permis de former des équipes </w:t>
      </w:r>
      <w:r w:rsidR="009E0470">
        <w:t>de 4 apprenants de tous niveaux (soit 8 joueurs au total).</w:t>
      </w:r>
    </w:p>
    <w:p w:rsidR="00C17F13" w:rsidRDefault="00C17F13" w:rsidP="00C17F13">
      <w:pPr>
        <w:pStyle w:val="Paragraphedeliste"/>
        <w:numPr>
          <w:ilvl w:val="0"/>
          <w:numId w:val="1"/>
        </w:numPr>
        <w:jc w:val="both"/>
      </w:pPr>
      <w:r>
        <w:t xml:space="preserve">Avant de commencer la partie, </w:t>
      </w:r>
      <w:r w:rsidRPr="009E0470">
        <w:rPr>
          <w:b/>
        </w:rPr>
        <w:t>vérifiez que tous les mots de la grille sont compris par tous les joueurs</w:t>
      </w:r>
      <w:r w:rsidR="007562E9">
        <w:t>, cela évite les blocages.</w:t>
      </w:r>
    </w:p>
    <w:p w:rsidR="00C17F13" w:rsidRDefault="00C17F13" w:rsidP="00C17F13">
      <w:pPr>
        <w:pStyle w:val="Paragraphedeliste"/>
        <w:numPr>
          <w:ilvl w:val="0"/>
          <w:numId w:val="1"/>
        </w:numPr>
        <w:jc w:val="both"/>
      </w:pPr>
      <w:r w:rsidRPr="009E0470">
        <w:rPr>
          <w:b/>
        </w:rPr>
        <w:t xml:space="preserve">Vous pouvez </w:t>
      </w:r>
      <w:r w:rsidR="008A6B86">
        <w:rPr>
          <w:b/>
        </w:rPr>
        <w:t xml:space="preserve">bien évidemment </w:t>
      </w:r>
      <w:r w:rsidRPr="009E0470">
        <w:rPr>
          <w:b/>
        </w:rPr>
        <w:t>ajouter des mots vus en classe</w:t>
      </w:r>
      <w:r w:rsidR="008A6B86">
        <w:t>.</w:t>
      </w:r>
      <w:r w:rsidR="007562E9">
        <w:t xml:space="preserve"> </w:t>
      </w:r>
    </w:p>
    <w:p w:rsidR="00C17F13" w:rsidRDefault="00C17F13" w:rsidP="00C17F13">
      <w:pPr>
        <w:pStyle w:val="Paragraphedeliste"/>
        <w:numPr>
          <w:ilvl w:val="0"/>
          <w:numId w:val="1"/>
        </w:numPr>
        <w:jc w:val="both"/>
      </w:pPr>
      <w:r w:rsidRPr="009E0470">
        <w:rPr>
          <w:b/>
        </w:rPr>
        <w:t>Les équipes doivent négocier</w:t>
      </w:r>
      <w:r>
        <w:t xml:space="preserve"> leur(s) réponse(s), c’est donc l’occasion pour eux de parler en français et de se mettre d’accord sur le </w:t>
      </w:r>
      <w:r w:rsidRPr="00C17F13">
        <w:rPr>
          <w:i/>
        </w:rPr>
        <w:t>mot-code</w:t>
      </w:r>
      <w:r>
        <w:t xml:space="preserve"> q</w:t>
      </w:r>
      <w:bookmarkStart w:id="0" w:name="_GoBack"/>
      <w:bookmarkEnd w:id="0"/>
      <w:r>
        <w:t>u’ils vont désigner en premier.</w:t>
      </w:r>
      <w:r w:rsidR="008A6B86">
        <w:t xml:space="preserve"> </w:t>
      </w:r>
    </w:p>
    <w:p w:rsidR="00C17F13" w:rsidRDefault="009E0470" w:rsidP="00C17F13">
      <w:pPr>
        <w:pStyle w:val="Paragraphedeliste"/>
        <w:numPr>
          <w:ilvl w:val="0"/>
          <w:numId w:val="1"/>
        </w:numPr>
        <w:jc w:val="both"/>
      </w:pPr>
      <w:r>
        <w:t xml:space="preserve">Attention, le </w:t>
      </w:r>
      <w:r w:rsidRPr="009E0470">
        <w:rPr>
          <w:i/>
        </w:rPr>
        <w:t>maître-espion</w:t>
      </w:r>
      <w:r>
        <w:t xml:space="preserve"> </w:t>
      </w:r>
      <w:r w:rsidRPr="007562E9">
        <w:rPr>
          <w:b/>
        </w:rPr>
        <w:t>ne peut donner qu’un indice par tour</w:t>
      </w:r>
      <w:r>
        <w:t xml:space="preserve"> et</w:t>
      </w:r>
      <w:r w:rsidR="008A6B86">
        <w:t xml:space="preserve"> doit</w:t>
      </w:r>
      <w:r>
        <w:t xml:space="preserve"> </w:t>
      </w:r>
      <w:r w:rsidRPr="009E0470">
        <w:rPr>
          <w:b/>
        </w:rPr>
        <w:t>avoir une attitude neutre</w:t>
      </w:r>
      <w:r>
        <w:t>. Il ne peut en aucun cas réagir aux négociations de son équipe ou faire des commentaires pour les mettre sur la bonne piste. Par exemple, si un joueur touche un mot-code, mais ce n’est pas celui que le maître-espion vise, il ne peut pas secouer la tête ou faire de gros yeux.</w:t>
      </w:r>
    </w:p>
    <w:p w:rsidR="009E0470" w:rsidRDefault="009E0470" w:rsidP="00C17F13">
      <w:pPr>
        <w:pStyle w:val="Paragraphedeliste"/>
        <w:numPr>
          <w:ilvl w:val="0"/>
          <w:numId w:val="1"/>
        </w:numPr>
        <w:jc w:val="both"/>
      </w:pPr>
      <w:r>
        <w:t xml:space="preserve">Comme au Taboo, </w:t>
      </w:r>
      <w:r w:rsidRPr="009E0470">
        <w:rPr>
          <w:b/>
        </w:rPr>
        <w:t>les mots de la même famille ou semblables phonétiquement parlant sont interdits</w:t>
      </w:r>
      <w:r>
        <w:t>. Par exemple, le mot « cuisinière » pour faire deviner « cuisine » est invalide.</w:t>
      </w:r>
    </w:p>
    <w:p w:rsidR="009E0470" w:rsidRDefault="009E0470" w:rsidP="009E0470">
      <w:pPr>
        <w:jc w:val="both"/>
      </w:pPr>
    </w:p>
    <w:p w:rsidR="00F8368F" w:rsidRDefault="009E0470" w:rsidP="00F8368F">
      <w:pPr>
        <w:spacing w:after="0"/>
        <w:jc w:val="both"/>
      </w:pPr>
      <w:r>
        <w:t xml:space="preserve">Vous trouverez les règles du jeu </w:t>
      </w:r>
      <w:r w:rsidR="00F8368F">
        <w:t xml:space="preserve">détaillées </w:t>
      </w:r>
      <w:r>
        <w:t>sous forme de PDF dans l’onglet « Téléchargement et documentation » </w:t>
      </w:r>
      <w:r w:rsidR="00F8368F">
        <w:t xml:space="preserve">à cette adresse </w:t>
      </w:r>
      <w:r>
        <w:t>:</w:t>
      </w:r>
    </w:p>
    <w:p w:rsidR="009E0470" w:rsidRDefault="00BE7FE5" w:rsidP="00F8368F">
      <w:pPr>
        <w:rPr>
          <w:rStyle w:val="Lienhypertexte"/>
        </w:rPr>
      </w:pPr>
      <w:hyperlink r:id="rId10" w:history="1">
        <w:r w:rsidR="009E0470" w:rsidRPr="00A052F9">
          <w:rPr>
            <w:rStyle w:val="Lienhypertexte"/>
          </w:rPr>
          <w:t>http://www.philibertnet.com/fr/iello/41406-codenames-vf-3760175512858.html</w:t>
        </w:r>
      </w:hyperlink>
    </w:p>
    <w:sectPr w:rsidR="009E0470" w:rsidSect="003E04B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E5" w:rsidRDefault="00BE7FE5" w:rsidP="003E04BF">
      <w:pPr>
        <w:spacing w:after="0" w:line="240" w:lineRule="auto"/>
      </w:pPr>
      <w:r>
        <w:separator/>
      </w:r>
    </w:p>
  </w:endnote>
  <w:endnote w:type="continuationSeparator" w:id="0">
    <w:p w:rsidR="00BE7FE5" w:rsidRDefault="00BE7FE5" w:rsidP="003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E5" w:rsidRDefault="00BE7FE5" w:rsidP="003E04BF">
      <w:pPr>
        <w:spacing w:after="0" w:line="240" w:lineRule="auto"/>
      </w:pPr>
      <w:r>
        <w:separator/>
      </w:r>
    </w:p>
  </w:footnote>
  <w:footnote w:type="continuationSeparator" w:id="0">
    <w:p w:rsidR="00BE7FE5" w:rsidRDefault="00BE7FE5" w:rsidP="003E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6830"/>
    <w:multiLevelType w:val="hybridMultilevel"/>
    <w:tmpl w:val="9014B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7"/>
    <w:rsid w:val="00007EF7"/>
    <w:rsid w:val="0003686F"/>
    <w:rsid w:val="0004528F"/>
    <w:rsid w:val="00090F38"/>
    <w:rsid w:val="0018125D"/>
    <w:rsid w:val="00266EC5"/>
    <w:rsid w:val="003D6C90"/>
    <w:rsid w:val="003E04BF"/>
    <w:rsid w:val="005D441E"/>
    <w:rsid w:val="00731833"/>
    <w:rsid w:val="007562E9"/>
    <w:rsid w:val="008A6B86"/>
    <w:rsid w:val="008B7FF0"/>
    <w:rsid w:val="009951FA"/>
    <w:rsid w:val="009E0470"/>
    <w:rsid w:val="00AE44F8"/>
    <w:rsid w:val="00B07481"/>
    <w:rsid w:val="00BD1827"/>
    <w:rsid w:val="00BE7FE5"/>
    <w:rsid w:val="00C17F13"/>
    <w:rsid w:val="00D2245D"/>
    <w:rsid w:val="00DC4166"/>
    <w:rsid w:val="00DD32DE"/>
    <w:rsid w:val="00EA0BBC"/>
    <w:rsid w:val="00F33ABF"/>
    <w:rsid w:val="00F8368F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3D6D"/>
  <w15:chartTrackingRefBased/>
  <w15:docId w15:val="{0AB36618-2671-4C4A-84A3-49041FC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E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6EC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4BF"/>
  </w:style>
  <w:style w:type="paragraph" w:styleId="Pieddepage">
    <w:name w:val="footer"/>
    <w:basedOn w:val="Normal"/>
    <w:link w:val="PieddepageCar"/>
    <w:uiPriority w:val="99"/>
    <w:unhideWhenUsed/>
    <w:rsid w:val="003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4BF"/>
  </w:style>
  <w:style w:type="paragraph" w:styleId="Paragraphedeliste">
    <w:name w:val="List Paragraph"/>
    <w:basedOn w:val="Normal"/>
    <w:uiPriority w:val="34"/>
    <w:qFormat/>
    <w:rsid w:val="00C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ilibertnet.com/fr/iello/41406-codenames-vf-376017551285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130A-68A8-48FA-A21C-F26516D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Bouzon</dc:creator>
  <cp:keywords/>
  <dc:description/>
  <cp:lastModifiedBy>Justine Bouzon</cp:lastModifiedBy>
  <cp:revision>11</cp:revision>
  <dcterms:created xsi:type="dcterms:W3CDTF">2017-01-26T20:48:00Z</dcterms:created>
  <dcterms:modified xsi:type="dcterms:W3CDTF">2017-02-12T18:02:00Z</dcterms:modified>
</cp:coreProperties>
</file>